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D7CA">
      <w:pPr>
        <w:pageBreakBefore/>
        <w:widowControl/>
        <w:spacing w:line="384" w:lineRule="auto"/>
        <w:jc w:val="center"/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</w:pPr>
      <w:bookmarkStart w:id="0" w:name="_Hlk189343419"/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附录一：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  <w:lang w:val="en-US" w:eastAsia="zh-CN"/>
        </w:rPr>
        <w:t>会议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投稿流程及</w:t>
      </w:r>
      <w:r>
        <w:rPr>
          <w:rFonts w:ascii="仿宋" w:hAnsi="仿宋" w:eastAsia="仿宋" w:cs="Times New Roman"/>
          <w:b/>
          <w:color w:val="000000"/>
          <w:kern w:val="0"/>
          <w:sz w:val="36"/>
          <w:szCs w:val="36"/>
        </w:rPr>
        <w:t>参会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方式</w:t>
      </w:r>
    </w:p>
    <w:p w14:paraId="29BB1F19">
      <w:pPr>
        <w:spacing w:line="360" w:lineRule="auto"/>
        <w:rPr>
          <w:rFonts w:ascii="Times New Roman" w:hAnsi="Times New Roman" w:eastAsia="楷体"/>
          <w:b/>
          <w:spacing w:val="-3"/>
          <w:sz w:val="28"/>
          <w:szCs w:val="24"/>
        </w:rPr>
      </w:pP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一、口头报告和海报展示投稿参会流程</w:t>
      </w:r>
    </w:p>
    <w:p w14:paraId="0AA4DD33">
      <w:pPr>
        <w:spacing w:line="360" w:lineRule="auto"/>
        <w:ind w:firstLine="468" w:firstLineChars="200"/>
        <w:rPr>
          <w:rFonts w:ascii="Times New Roman" w:hAnsi="Times New Roman" w:eastAsia="楷体"/>
          <w:spacing w:val="-1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1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ascii="Times New Roman" w:hAnsi="Times New Roman" w:eastAsia="楷体"/>
          <w:spacing w:val="-13"/>
          <w:sz w:val="24"/>
        </w:rPr>
        <w:t>进入</w:t>
      </w:r>
      <w:r>
        <w:rPr>
          <w:rFonts w:hint="eastAsia" w:ascii="Times New Roman" w:hAnsi="Times New Roman" w:eastAsia="楷体"/>
          <w:spacing w:val="-13"/>
          <w:sz w:val="24"/>
        </w:rPr>
        <w:t>会议</w:t>
      </w:r>
      <w:r>
        <w:rPr>
          <w:rFonts w:ascii="Times New Roman" w:hAnsi="Times New Roman" w:eastAsia="楷体"/>
          <w:spacing w:val="-13"/>
          <w:sz w:val="24"/>
        </w:rPr>
        <w:t>网站</w:t>
      </w:r>
      <w:r>
        <w:rPr>
          <w:rFonts w:hint="eastAsia" w:ascii="Times New Roman" w:hAnsi="Times New Roman" w:eastAsia="楷体"/>
          <w:spacing w:val="-13"/>
          <w:sz w:val="24"/>
        </w:rPr>
        <w:t>（</w:t>
      </w:r>
      <w:r>
        <w:rPr>
          <w:rFonts w:ascii="Times New Roman" w:hAnsi="Times New Roman" w:eastAsia="楷体" w:cs="Times New Roman"/>
          <w:kern w:val="0"/>
          <w:sz w:val="24"/>
          <w:szCs w:val="24"/>
        </w:rPr>
        <w:t>http://ndac.env.tsinghua.edu.cn/</w:t>
      </w:r>
      <w:r>
        <w:rPr>
          <w:rFonts w:hint="eastAsia" w:ascii="Times New Roman" w:hAnsi="Times New Roman" w:eastAsia="楷体"/>
          <w:spacing w:val="-13"/>
          <w:sz w:val="24"/>
        </w:rPr>
        <w:t>）</w:t>
      </w:r>
      <w:r>
        <w:rPr>
          <w:rFonts w:ascii="Times New Roman" w:hAnsi="Times New Roman" w:eastAsia="楷体"/>
          <w:spacing w:val="-1"/>
          <w:sz w:val="24"/>
        </w:rPr>
        <w:t>完成</w:t>
      </w:r>
      <w:r>
        <w:rPr>
          <w:rFonts w:hint="eastAsia" w:ascii="Times New Roman" w:hAnsi="Times New Roman" w:eastAsia="楷体"/>
          <w:spacing w:val="-1"/>
          <w:sz w:val="24"/>
        </w:rPr>
        <w:t>新</w:t>
      </w:r>
      <w:r>
        <w:rPr>
          <w:rFonts w:ascii="Times New Roman" w:hAnsi="Times New Roman" w:eastAsia="楷体"/>
          <w:spacing w:val="-1"/>
          <w:sz w:val="24"/>
        </w:rPr>
        <w:t>用户注册</w:t>
      </w:r>
      <w:r>
        <w:rPr>
          <w:rFonts w:hint="eastAsia" w:ascii="Times New Roman" w:hAnsi="Times New Roman" w:eastAsia="楷体"/>
          <w:spacing w:val="-1"/>
          <w:sz w:val="24"/>
        </w:rPr>
        <w:t>。注册过往届环境博论网站的参会者需重新注册。</w:t>
      </w:r>
    </w:p>
    <w:p w14:paraId="71C69C34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2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ascii="Times New Roman" w:hAnsi="Times New Roman" w:eastAsia="楷体"/>
          <w:spacing w:val="-3"/>
          <w:sz w:val="24"/>
        </w:rPr>
        <w:t>登录账号并下载</w:t>
      </w:r>
      <w:r>
        <w:rPr>
          <w:rFonts w:hint="eastAsia" w:ascii="Times New Roman" w:hAnsi="Times New Roman" w:eastAsia="楷体"/>
          <w:spacing w:val="-3"/>
          <w:sz w:val="24"/>
        </w:rPr>
        <w:t>长</w:t>
      </w:r>
      <w:r>
        <w:rPr>
          <w:rFonts w:ascii="Times New Roman" w:hAnsi="Times New Roman" w:eastAsia="楷体"/>
          <w:spacing w:val="-3"/>
          <w:sz w:val="24"/>
        </w:rPr>
        <w:t>摘要模板</w:t>
      </w:r>
    </w:p>
    <w:p w14:paraId="6B637D4F"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8"/>
          <w:u w:val="single"/>
        </w:rPr>
      </w:pPr>
      <w:r>
        <w:rPr>
          <w:rFonts w:hint="eastAsia" w:ascii="Times New Roman" w:hAnsi="Times New Roman" w:eastAsia="楷体"/>
          <w:sz w:val="24"/>
          <w:szCs w:val="28"/>
          <w:u w:val="single"/>
        </w:rPr>
        <w:t>说明：</w:t>
      </w:r>
      <w:r>
        <w:rPr>
          <w:rFonts w:ascii="Times New Roman" w:hAnsi="Times New Roman" w:eastAsia="楷体"/>
          <w:sz w:val="24"/>
          <w:szCs w:val="28"/>
          <w:u w:val="single"/>
        </w:rPr>
        <w:t>请按照官方网站的摘要模板调整摘要格式，</w:t>
      </w:r>
      <w:r>
        <w:rPr>
          <w:rFonts w:ascii="Times New Roman" w:hAnsi="Times New Roman" w:eastAsia="楷体"/>
          <w:b/>
          <w:color w:val="C00000"/>
          <w:sz w:val="24"/>
          <w:szCs w:val="28"/>
          <w:u w:val="single" w:color="000000"/>
        </w:rPr>
        <w:t>语言为英文</w:t>
      </w:r>
      <w:r>
        <w:rPr>
          <w:rFonts w:ascii="Times New Roman" w:hAnsi="Times New Roman" w:eastAsia="楷体"/>
          <w:sz w:val="24"/>
          <w:szCs w:val="28"/>
          <w:u w:val="single"/>
        </w:rPr>
        <w:t>，采用A4纸张，图文并茂</w:t>
      </w:r>
      <w:r>
        <w:rPr>
          <w:rFonts w:hint="eastAsia" w:ascii="Times New Roman" w:hAnsi="Times New Roman" w:eastAsia="楷体"/>
          <w:sz w:val="24"/>
          <w:szCs w:val="28"/>
          <w:u w:val="single"/>
        </w:rPr>
        <w:t>。</w:t>
      </w:r>
    </w:p>
    <w:p w14:paraId="62CB3ACE">
      <w:pPr>
        <w:spacing w:line="360" w:lineRule="auto"/>
        <w:ind w:firstLine="468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3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ascii="Times New Roman" w:hAnsi="Times New Roman" w:eastAsia="楷体"/>
          <w:sz w:val="24"/>
        </w:rPr>
        <w:t>信息填写与</w:t>
      </w:r>
      <w:r>
        <w:rPr>
          <w:rFonts w:hint="eastAsia" w:ascii="Times New Roman" w:hAnsi="Times New Roman" w:eastAsia="楷体"/>
          <w:sz w:val="24"/>
        </w:rPr>
        <w:t>长</w:t>
      </w:r>
      <w:r>
        <w:rPr>
          <w:rFonts w:ascii="Times New Roman" w:hAnsi="Times New Roman" w:eastAsia="楷体"/>
          <w:sz w:val="24"/>
        </w:rPr>
        <w:t>摘要提交</w:t>
      </w:r>
    </w:p>
    <w:p w14:paraId="299BDB76">
      <w:pPr>
        <w:spacing w:line="360" w:lineRule="auto"/>
        <w:ind w:firstLine="480" w:firstLineChars="200"/>
        <w:rPr>
          <w:rFonts w:ascii="Times New Roman" w:hAnsi="Times New Roman" w:eastAsia="楷体"/>
          <w:spacing w:val="-56"/>
          <w:sz w:val="24"/>
          <w:u w:val="single"/>
        </w:rPr>
      </w:pPr>
      <w:r>
        <w:rPr>
          <w:rFonts w:hint="eastAsia" w:ascii="Times New Roman" w:hAnsi="Times New Roman" w:eastAsia="楷体"/>
          <w:sz w:val="24"/>
          <w:szCs w:val="28"/>
          <w:u w:val="single"/>
        </w:rPr>
        <w:t>说明：线下</w:t>
      </w:r>
      <w:r>
        <w:rPr>
          <w:rFonts w:ascii="Times New Roman" w:hAnsi="Times New Roman" w:eastAsia="楷体"/>
          <w:sz w:val="24"/>
          <w:u w:val="single"/>
        </w:rPr>
        <w:t>口头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、线上口头报告和线上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海报展示</w:t>
      </w:r>
      <w:r>
        <w:rPr>
          <w:rFonts w:hint="eastAsia"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种参会方式</w:t>
      </w:r>
      <w:r>
        <w:rPr>
          <w:rFonts w:hint="eastAsia"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按照意愿排序选择</w:t>
      </w:r>
      <w:r>
        <w:rPr>
          <w:rFonts w:ascii="Times New Roman" w:hAnsi="Times New Roman" w:eastAsia="楷体"/>
          <w:sz w:val="24"/>
          <w:u w:val="single"/>
        </w:rPr>
        <w:t>，</w:t>
      </w:r>
      <w:r>
        <w:rPr>
          <w:rFonts w:ascii="Times New Roman" w:hAnsi="Times New Roman" w:eastAsia="楷体"/>
          <w:b/>
          <w:bCs/>
          <w:sz w:val="24"/>
          <w:u w:val="single"/>
        </w:rPr>
        <w:t>均需提交长摘要</w:t>
      </w:r>
      <w:r>
        <w:rPr>
          <w:rFonts w:hint="eastAsia" w:ascii="Times New Roman" w:hAnsi="Times New Roman" w:eastAsia="楷体"/>
          <w:b/>
          <w:bCs/>
          <w:sz w:val="24"/>
          <w:u w:val="single"/>
        </w:rPr>
        <w:t>，且需将长摘要文件命名为[姓名+学校]</w:t>
      </w:r>
      <w:r>
        <w:rPr>
          <w:rFonts w:ascii="Times New Roman" w:hAnsi="Times New Roman" w:eastAsia="楷体"/>
          <w:sz w:val="24"/>
          <w:u w:val="single"/>
        </w:rPr>
        <w:t>。</w:t>
      </w:r>
      <w:r>
        <w:rPr>
          <w:rFonts w:ascii="Times New Roman" w:hAnsi="Times New Roman" w:eastAsia="楷体"/>
          <w:b/>
          <w:color w:val="C00000"/>
          <w:spacing w:val="1"/>
          <w:sz w:val="24"/>
          <w:u w:val="single" w:color="000000"/>
        </w:rPr>
        <w:t>未被</w:t>
      </w:r>
      <w:r>
        <w:rPr>
          <w:rFonts w:hint="eastAsia" w:ascii="Times New Roman" w:hAnsi="Times New Roman" w:eastAsia="楷体"/>
          <w:b/>
          <w:color w:val="C00000"/>
          <w:spacing w:val="1"/>
          <w:sz w:val="24"/>
          <w:u w:val="single" w:color="000000"/>
        </w:rPr>
        <w:t>第一参会选项</w:t>
      </w:r>
      <w:r>
        <w:rPr>
          <w:rFonts w:ascii="Times New Roman" w:hAnsi="Times New Roman" w:eastAsia="楷体"/>
          <w:b/>
          <w:color w:val="C00000"/>
          <w:spacing w:val="1"/>
          <w:sz w:val="24"/>
          <w:u w:val="single" w:color="000000"/>
        </w:rPr>
        <w:t>录用的稿件</w:t>
      </w:r>
      <w:r>
        <w:rPr>
          <w:rFonts w:hint="eastAsia" w:ascii="Times New Roman" w:hAnsi="Times New Roman" w:eastAsia="楷体"/>
          <w:b/>
          <w:color w:val="C00000"/>
          <w:spacing w:val="1"/>
          <w:sz w:val="24"/>
          <w:u w:val="single" w:color="000000"/>
        </w:rPr>
        <w:t>，经审稿人审核后可被</w:t>
      </w:r>
      <w:r>
        <w:rPr>
          <w:rFonts w:ascii="Times New Roman" w:hAnsi="Times New Roman" w:eastAsia="楷体"/>
          <w:b/>
          <w:color w:val="C00000"/>
          <w:spacing w:val="1"/>
          <w:sz w:val="24"/>
          <w:u w:val="single" w:color="000000"/>
        </w:rPr>
        <w:t>转</w:t>
      </w:r>
      <w:r>
        <w:rPr>
          <w:rFonts w:hint="eastAsia" w:ascii="Times New Roman" w:hAnsi="Times New Roman" w:eastAsia="楷体"/>
          <w:b/>
          <w:color w:val="C00000"/>
          <w:spacing w:val="1"/>
          <w:sz w:val="24"/>
          <w:u w:val="single" w:color="000000"/>
        </w:rPr>
        <w:t>为</w:t>
      </w:r>
      <w:r>
        <w:rPr>
          <w:rFonts w:hint="eastAsia" w:ascii="Times New Roman" w:hAnsi="Times New Roman" w:eastAsia="楷体"/>
          <w:b/>
          <w:color w:val="C00000"/>
          <w:sz w:val="24"/>
          <w:u w:val="single" w:color="000000"/>
        </w:rPr>
        <w:t>第二或第三参会选项</w:t>
      </w:r>
      <w:r>
        <w:rPr>
          <w:rFonts w:ascii="Times New Roman" w:hAnsi="Times New Roman" w:eastAsia="楷体"/>
          <w:spacing w:val="-56"/>
          <w:sz w:val="24"/>
          <w:u w:val="single"/>
        </w:rPr>
        <w:t>。</w:t>
      </w:r>
    </w:p>
    <w:p w14:paraId="5B3F038D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4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hint="eastAsia" w:ascii="Times New Roman" w:hAnsi="Times New Roman" w:eastAsia="楷体"/>
          <w:spacing w:val="-3"/>
          <w:sz w:val="24"/>
        </w:rPr>
        <w:t>收到</w:t>
      </w:r>
      <w:r>
        <w:rPr>
          <w:rFonts w:ascii="Times New Roman" w:hAnsi="Times New Roman" w:eastAsia="楷体"/>
          <w:spacing w:val="-3"/>
          <w:sz w:val="24"/>
        </w:rPr>
        <w:t>录用结果</w:t>
      </w:r>
      <w:r>
        <w:rPr>
          <w:rFonts w:hint="eastAsia" w:ascii="Times New Roman" w:hAnsi="Times New Roman" w:eastAsia="楷体"/>
          <w:spacing w:val="-3"/>
          <w:sz w:val="24"/>
        </w:rPr>
        <w:t>通知邮件后</w:t>
      </w:r>
      <w:r>
        <w:rPr>
          <w:rFonts w:ascii="Times New Roman" w:hAnsi="Times New Roman" w:eastAsia="楷体"/>
          <w:spacing w:val="-3"/>
          <w:sz w:val="24"/>
        </w:rPr>
        <w:t>，进入</w:t>
      </w:r>
      <w:r>
        <w:rPr>
          <w:rFonts w:hint="eastAsia" w:ascii="Times New Roman" w:hAnsi="Times New Roman" w:eastAsia="楷体"/>
          <w:bCs/>
          <w:spacing w:val="-11"/>
          <w:sz w:val="24"/>
        </w:rPr>
        <w:t>会议</w:t>
      </w:r>
      <w:r>
        <w:rPr>
          <w:rFonts w:ascii="Times New Roman" w:hAnsi="Times New Roman" w:eastAsia="楷体"/>
          <w:spacing w:val="-3"/>
          <w:sz w:val="24"/>
        </w:rPr>
        <w:t>网站登</w:t>
      </w:r>
      <w:r>
        <w:rPr>
          <w:rFonts w:hint="eastAsia" w:ascii="Times New Roman" w:hAnsi="Times New Roman" w:eastAsia="楷体"/>
          <w:spacing w:val="-3"/>
          <w:sz w:val="24"/>
        </w:rPr>
        <w:t>录</w:t>
      </w:r>
      <w:r>
        <w:rPr>
          <w:rFonts w:ascii="Times New Roman" w:hAnsi="Times New Roman" w:eastAsia="楷体"/>
          <w:spacing w:val="-3"/>
          <w:sz w:val="24"/>
        </w:rPr>
        <w:t>个人账号即可查询</w:t>
      </w:r>
      <w:r>
        <w:rPr>
          <w:rFonts w:hint="eastAsia" w:ascii="Times New Roman" w:hAnsi="Times New Roman" w:eastAsia="楷体"/>
          <w:spacing w:val="-3"/>
          <w:sz w:val="24"/>
        </w:rPr>
        <w:t>审稿结果。</w:t>
      </w:r>
    </w:p>
    <w:p w14:paraId="1B780F38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ascii="Times New Roman" w:hAnsi="Times New Roman" w:eastAsia="楷体"/>
          <w:spacing w:val="-3"/>
          <w:sz w:val="24"/>
        </w:rPr>
        <w:t xml:space="preserve">5. </w:t>
      </w:r>
      <w:r>
        <w:rPr>
          <w:rFonts w:hint="eastAsia" w:ascii="Times New Roman" w:hAnsi="Times New Roman" w:eastAsia="楷体"/>
          <w:spacing w:val="-3"/>
          <w:sz w:val="24"/>
        </w:rPr>
        <w:t>查询到摘要录用后可自愿提交全文至</w:t>
      </w:r>
      <w:bookmarkStart w:id="2" w:name="_GoBack"/>
      <w:r>
        <w:rPr>
          <w:rFonts w:hint="eastAsia" w:ascii="Times New Roman" w:hAnsi="Times New Roman" w:eastAsia="楷体"/>
          <w:i/>
          <w:iCs/>
          <w:spacing w:val="-3"/>
          <w:sz w:val="24"/>
        </w:rPr>
        <w:t xml:space="preserve">Frontiers of Environmental Science &amp; Engineering </w:t>
      </w:r>
      <w:bookmarkEnd w:id="2"/>
      <w:r>
        <w:rPr>
          <w:rFonts w:hint="eastAsia" w:ascii="Times New Roman" w:hAnsi="Times New Roman" w:eastAsia="楷体"/>
          <w:spacing w:val="-3"/>
          <w:sz w:val="24"/>
        </w:rPr>
        <w:t>期刊，投稿链接 https://mc.manuscriptcentral.com/fese。</w:t>
      </w:r>
    </w:p>
    <w:p w14:paraId="67EC8666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spacing w:val="-3"/>
          <w:sz w:val="24"/>
        </w:rPr>
        <w:t>说明：有意向在该刊发表的参会者，可通过期刊网址（https://journal.hep.com.cn/fese）按照期刊的要求提交全文，并在Cover Letter文件名中标注</w:t>
      </w:r>
      <w:r>
        <w:rPr>
          <w:rFonts w:hint="eastAsia" w:ascii="楷体" w:hAnsi="楷体" w:eastAsia="楷体"/>
          <w:spacing w:val="-3"/>
          <w:sz w:val="24"/>
        </w:rPr>
        <w:t>“</w:t>
      </w:r>
      <w:r>
        <w:rPr>
          <w:rFonts w:hint="eastAsia" w:ascii="Times New Roman" w:hAnsi="Times New Roman" w:eastAsia="楷体"/>
          <w:spacing w:val="-3"/>
          <w:sz w:val="24"/>
        </w:rPr>
        <w:t>National Environmental Conference for Doctoral Students</w:t>
      </w:r>
      <w:r>
        <w:rPr>
          <w:rFonts w:hint="eastAsia" w:ascii="楷体" w:hAnsi="楷体" w:eastAsia="楷体"/>
          <w:spacing w:val="-3"/>
          <w:sz w:val="24"/>
        </w:rPr>
        <w:t>”</w:t>
      </w:r>
      <w:r>
        <w:rPr>
          <w:rFonts w:hint="eastAsia" w:ascii="Times New Roman" w:hAnsi="Times New Roman" w:eastAsia="楷体"/>
          <w:spacing w:val="-3"/>
          <w:sz w:val="24"/>
        </w:rPr>
        <w:t>字样</w:t>
      </w:r>
      <w:r>
        <w:rPr>
          <w:rFonts w:ascii="Times New Roman" w:hAnsi="Times New Roman" w:eastAsia="楷体"/>
          <w:spacing w:val="-3"/>
          <w:sz w:val="24"/>
        </w:rPr>
        <w:t>。</w:t>
      </w:r>
    </w:p>
    <w:p w14:paraId="77ECD397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11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6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hint="eastAsia" w:ascii="Times New Roman" w:hAnsi="Times New Roman" w:eastAsia="楷体"/>
          <w:bCs/>
          <w:spacing w:val="-11"/>
          <w:sz w:val="24"/>
        </w:rPr>
        <w:t>官网</w:t>
      </w:r>
      <w:r>
        <w:rPr>
          <w:rFonts w:ascii="Times New Roman" w:hAnsi="Times New Roman" w:eastAsia="楷体"/>
          <w:bCs/>
          <w:spacing w:val="-11"/>
          <w:sz w:val="24"/>
        </w:rPr>
        <w:t>参会确认与重要信息登记</w:t>
      </w:r>
    </w:p>
    <w:p w14:paraId="537E2E35">
      <w:pPr>
        <w:spacing w:line="360" w:lineRule="auto"/>
        <w:ind w:firstLine="436" w:firstLineChars="200"/>
        <w:rPr>
          <w:rFonts w:ascii="Times New Roman" w:hAnsi="Times New Roman" w:eastAsia="楷体"/>
          <w:bCs/>
          <w:spacing w:val="-11"/>
          <w:kern w:val="0"/>
          <w:sz w:val="24"/>
          <w:u w:val="single"/>
        </w:rPr>
      </w:pPr>
      <w:r>
        <w:rPr>
          <w:rFonts w:hint="eastAsia" w:ascii="Times New Roman" w:hAnsi="Times New Roman" w:eastAsia="楷体"/>
          <w:bCs/>
          <w:spacing w:val="-11"/>
          <w:kern w:val="0"/>
          <w:sz w:val="24"/>
          <w:u w:val="single"/>
        </w:rPr>
        <w:t>说明：进入会议网站</w:t>
      </w:r>
      <w:r>
        <w:rPr>
          <w:rFonts w:hint="eastAsia" w:ascii="Times New Roman" w:hAnsi="Times New Roman" w:eastAsia="楷体"/>
          <w:spacing w:val="-3"/>
          <w:kern w:val="0"/>
          <w:sz w:val="24"/>
          <w:u w:val="single"/>
        </w:rPr>
        <w:t>登录</w:t>
      </w:r>
      <w:r>
        <w:rPr>
          <w:rFonts w:hint="eastAsia" w:ascii="Times New Roman" w:hAnsi="Times New Roman" w:eastAsia="楷体"/>
          <w:bCs/>
          <w:spacing w:val="-11"/>
          <w:kern w:val="0"/>
          <w:sz w:val="24"/>
          <w:u w:val="single"/>
        </w:rPr>
        <w:t>个人账号进行参会确认与信息登记，并可进行申请分会场主席等操作。</w:t>
      </w:r>
    </w:p>
    <w:p w14:paraId="2ABF85E4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ascii="Times New Roman" w:hAnsi="Times New Roman" w:eastAsia="楷体"/>
          <w:spacing w:val="-3"/>
          <w:sz w:val="24"/>
        </w:rPr>
        <w:t xml:space="preserve">7. </w:t>
      </w:r>
      <w:r>
        <w:rPr>
          <w:rFonts w:hint="eastAsia" w:ascii="Times New Roman" w:hAnsi="Times New Roman" w:eastAsia="楷体"/>
          <w:spacing w:val="-3"/>
          <w:sz w:val="24"/>
        </w:rPr>
        <w:t>上传海报文件与制作口头报告</w:t>
      </w:r>
      <w:r>
        <w:rPr>
          <w:rFonts w:ascii="Times New Roman" w:hAnsi="Times New Roman" w:eastAsia="楷体"/>
          <w:spacing w:val="-3"/>
          <w:sz w:val="24"/>
        </w:rPr>
        <w:t>PPT</w:t>
      </w:r>
    </w:p>
    <w:p w14:paraId="10803F1E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17"/>
          <w:sz w:val="24"/>
        </w:rPr>
      </w:pPr>
      <w:r>
        <w:rPr>
          <w:rFonts w:hint="eastAsia" w:ascii="Times New Roman" w:hAnsi="Times New Roman" w:eastAsia="楷体"/>
          <w:spacing w:val="-3"/>
          <w:sz w:val="24"/>
          <w:u w:val="single"/>
        </w:rPr>
        <w:t>说明：海报参会者确认参会后，须在参会前进入会议网站登录个人账号，将海报文件（</w:t>
      </w:r>
      <w:r>
        <w:rPr>
          <w:rFonts w:ascii="Times New Roman" w:hAnsi="Times New Roman" w:eastAsia="楷体"/>
          <w:spacing w:val="-3"/>
          <w:sz w:val="24"/>
          <w:u w:val="single"/>
        </w:rPr>
        <w:t>图片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或</w:t>
      </w:r>
      <w:r>
        <w:rPr>
          <w:rFonts w:ascii="Times New Roman" w:hAnsi="Times New Roman" w:eastAsia="楷体"/>
          <w:spacing w:val="-3"/>
          <w:sz w:val="24"/>
          <w:u w:val="single"/>
        </w:rPr>
        <w:t>PDF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格式）命名为[姓名</w:t>
      </w:r>
      <w:r>
        <w:rPr>
          <w:rFonts w:ascii="Times New Roman" w:hAnsi="Times New Roman" w:eastAsia="楷体"/>
          <w:spacing w:val="-3"/>
          <w:sz w:val="24"/>
          <w:u w:val="single"/>
        </w:rPr>
        <w:t>+学校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]上传至官网，会议将对符合要求的海报进行线上展示与评选。海报不设线下展示与评选通道。口头报告P</w:t>
      </w:r>
      <w:r>
        <w:rPr>
          <w:rFonts w:ascii="Times New Roman" w:hAnsi="Times New Roman" w:eastAsia="楷体"/>
          <w:spacing w:val="-3"/>
          <w:sz w:val="24"/>
          <w:u w:val="single"/>
        </w:rPr>
        <w:t>PT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不设统一模板，参会者可制作体现自己院校的风格的P</w:t>
      </w:r>
      <w:r>
        <w:rPr>
          <w:rFonts w:ascii="Times New Roman" w:hAnsi="Times New Roman" w:eastAsia="楷体"/>
          <w:spacing w:val="-3"/>
          <w:sz w:val="24"/>
          <w:u w:val="single"/>
        </w:rPr>
        <w:t>PT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。建议线下参会者选用比例为1</w:t>
      </w:r>
      <w:r>
        <w:rPr>
          <w:rFonts w:ascii="Times New Roman" w:hAnsi="Times New Roman" w:eastAsia="楷体"/>
          <w:spacing w:val="-3"/>
          <w:sz w:val="24"/>
          <w:u w:val="single"/>
        </w:rPr>
        <w:t>6:9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的P</w:t>
      </w:r>
      <w:r>
        <w:rPr>
          <w:rFonts w:ascii="Times New Roman" w:hAnsi="Times New Roman" w:eastAsia="楷体"/>
          <w:spacing w:val="-3"/>
          <w:sz w:val="24"/>
          <w:u w:val="single"/>
        </w:rPr>
        <w:t>PT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以使会场屏幕展示效果最佳。</w:t>
      </w:r>
    </w:p>
    <w:p w14:paraId="230219B9">
      <w:pPr>
        <w:spacing w:line="360" w:lineRule="auto"/>
        <w:ind w:firstLine="468" w:firstLineChars="200"/>
        <w:rPr>
          <w:rFonts w:ascii="Times New Roman" w:hAnsi="Times New Roman" w:eastAsia="楷体"/>
          <w:sz w:val="24"/>
        </w:rPr>
      </w:pPr>
      <w:bookmarkStart w:id="1" w:name="_Hlk45290619"/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8. </w:t>
      </w:r>
      <w:r>
        <w:rPr>
          <w:rFonts w:ascii="Times New Roman" w:hAnsi="Times New Roman" w:eastAsia="楷体"/>
          <w:bCs/>
          <w:spacing w:val="-3"/>
          <w:sz w:val="24"/>
        </w:rPr>
        <w:t>注</w:t>
      </w:r>
      <w:r>
        <w:rPr>
          <w:rFonts w:ascii="Times New Roman" w:hAnsi="Times New Roman" w:eastAsia="楷体"/>
          <w:spacing w:val="-3"/>
          <w:sz w:val="24"/>
        </w:rPr>
        <w:t>册参会</w:t>
      </w:r>
    </w:p>
    <w:p w14:paraId="2AD332E9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spacing w:val="-3"/>
          <w:sz w:val="24"/>
        </w:rPr>
        <w:t>说明：会议指南将于会前通过邮件等方式发送给参会者，提供线上和线下参会的具体信息</w:t>
      </w:r>
      <w:bookmarkEnd w:id="1"/>
      <w:r>
        <w:rPr>
          <w:rFonts w:hint="eastAsia" w:ascii="Times New Roman" w:hAnsi="Times New Roman" w:eastAsia="楷体"/>
          <w:spacing w:val="-3"/>
          <w:sz w:val="24"/>
        </w:rPr>
        <w:t>。</w:t>
      </w:r>
    </w:p>
    <w:p w14:paraId="0354D23D">
      <w:pPr>
        <w:spacing w:line="360" w:lineRule="auto"/>
        <w:rPr>
          <w:rFonts w:ascii="Times New Roman" w:hAnsi="Times New Roman" w:eastAsia="楷体"/>
          <w:b/>
          <w:spacing w:val="-3"/>
          <w:sz w:val="28"/>
          <w:szCs w:val="24"/>
        </w:rPr>
      </w:pP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二、</w:t>
      </w:r>
      <w:r>
        <w:rPr>
          <w:rFonts w:ascii="Times New Roman" w:hAnsi="Times New Roman" w:eastAsia="楷体"/>
          <w:b/>
          <w:spacing w:val="-3"/>
          <w:sz w:val="28"/>
          <w:szCs w:val="24"/>
        </w:rPr>
        <w:t>旁听人员</w:t>
      </w: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报名</w:t>
      </w:r>
      <w:r>
        <w:rPr>
          <w:rFonts w:ascii="Times New Roman" w:hAnsi="Times New Roman" w:eastAsia="楷体"/>
          <w:b/>
          <w:spacing w:val="-3"/>
          <w:sz w:val="28"/>
          <w:szCs w:val="24"/>
        </w:rPr>
        <w:t>参会</w:t>
      </w: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方式</w:t>
      </w:r>
    </w:p>
    <w:p w14:paraId="68122D79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3"/>
          <w:sz w:val="24"/>
        </w:rPr>
      </w:pPr>
      <w:r>
        <w:rPr>
          <w:rFonts w:ascii="Times New Roman" w:hAnsi="Times New Roman" w:eastAsia="楷体"/>
          <w:bCs/>
          <w:spacing w:val="-3"/>
          <w:sz w:val="24"/>
        </w:rPr>
        <w:t xml:space="preserve">1. </w:t>
      </w:r>
      <w:r>
        <w:rPr>
          <w:rFonts w:hint="eastAsia" w:ascii="Times New Roman" w:hAnsi="Times New Roman" w:eastAsia="楷体"/>
          <w:bCs/>
          <w:spacing w:val="-3"/>
          <w:sz w:val="24"/>
        </w:rPr>
        <w:t>请关注微信公众号“</w:t>
      </w:r>
      <w:r>
        <w:rPr>
          <w:rFonts w:hint="eastAsia" w:ascii="Times New Roman" w:hAnsi="Times New Roman" w:eastAsia="楷体" w:cs="Times New Roman"/>
          <w:kern w:val="0"/>
          <w:sz w:val="24"/>
          <w:szCs w:val="24"/>
        </w:rPr>
        <w:t>环境博论”，掌握会议最新动态。</w:t>
      </w:r>
      <w:r>
        <w:rPr>
          <w:rFonts w:hint="eastAsia" w:ascii="Times New Roman" w:hAnsi="Times New Roman" w:eastAsia="楷体"/>
          <w:bCs/>
          <w:spacing w:val="-3"/>
          <w:sz w:val="24"/>
        </w:rPr>
        <w:t>旁听人员参会通道开启通知将于4月下旬通过微信公众号推文发布。</w:t>
      </w:r>
    </w:p>
    <w:p w14:paraId="1C676775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3"/>
          <w:sz w:val="24"/>
        </w:rPr>
      </w:pP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2. </w:t>
      </w: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通过旁听</w:t>
      </w:r>
      <w:r>
        <w:rPr>
          <w:rFonts w:hint="eastAsia" w:ascii="Times New Roman" w:hAnsi="Times New Roman" w:eastAsia="楷体"/>
          <w:bCs/>
          <w:spacing w:val="-3"/>
          <w:sz w:val="24"/>
        </w:rPr>
        <w:t>参会通道</w:t>
      </w: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报名，报名通过后将收到会议指南和参会方式等信息的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>邮件</w:t>
      </w: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通知</w:t>
      </w:r>
      <w:r>
        <w:rPr>
          <w:rFonts w:hint="eastAsia" w:ascii="Times New Roman" w:hAnsi="Times New Roman" w:eastAsia="楷体"/>
          <w:bCs/>
          <w:spacing w:val="-3"/>
          <w:sz w:val="24"/>
        </w:rPr>
        <w:t>。</w:t>
      </w:r>
    </w:p>
    <w:p w14:paraId="45F8BE95">
      <w:pPr>
        <w:spacing w:line="360" w:lineRule="auto"/>
        <w:ind w:firstLine="468" w:firstLineChars="200"/>
        <w:rPr>
          <w:rFonts w:ascii="Times New Roman" w:hAnsi="Times New Roman" w:eastAsia="楷体"/>
          <w:spacing w:val="-17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</w:rPr>
        <w:t>3</w:t>
      </w:r>
      <w:r>
        <w:rPr>
          <w:rFonts w:ascii="Times New Roman" w:hAnsi="Times New Roman" w:eastAsia="楷体"/>
          <w:bCs/>
          <w:spacing w:val="-3"/>
          <w:sz w:val="24"/>
        </w:rPr>
        <w:t xml:space="preserve">. </w:t>
      </w:r>
      <w:r>
        <w:rPr>
          <w:rFonts w:hint="eastAsia" w:ascii="Times New Roman" w:hAnsi="Times New Roman" w:eastAsia="楷体"/>
          <w:bCs/>
          <w:spacing w:val="-3"/>
          <w:sz w:val="24"/>
        </w:rPr>
        <w:t>旁听参会需根据会议指南中的规定遵守会议规范。</w:t>
      </w:r>
    </w:p>
    <w:bookmarkEnd w:id="0"/>
    <w:p w14:paraId="4578E002">
      <w:pPr>
        <w:spacing w:line="360" w:lineRule="auto"/>
        <w:jc w:val="right"/>
        <w:rPr>
          <w:rFonts w:ascii="Times New Roman" w:hAnsi="Times New Roman" w:eastAsia="楷体" w:cs="Times New Roman"/>
          <w:sz w:val="24"/>
          <w:szCs w:val="24"/>
        </w:rPr>
      </w:pPr>
    </w:p>
    <w:p w14:paraId="6395C702">
      <w:pPr>
        <w:widowControl/>
        <w:jc w:val="left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NTgxZjdhM2I0N2NlZWMwMzg3ZjRmNDgwMTM3YmIifQ=="/>
  </w:docVars>
  <w:rsids>
    <w:rsidRoot w:val="00091163"/>
    <w:rsid w:val="00001857"/>
    <w:rsid w:val="0000349B"/>
    <w:rsid w:val="00023EB8"/>
    <w:rsid w:val="0003344F"/>
    <w:rsid w:val="00034D2F"/>
    <w:rsid w:val="00044130"/>
    <w:rsid w:val="00050242"/>
    <w:rsid w:val="00061AF8"/>
    <w:rsid w:val="0006394F"/>
    <w:rsid w:val="00063F34"/>
    <w:rsid w:val="00072244"/>
    <w:rsid w:val="00072636"/>
    <w:rsid w:val="00074552"/>
    <w:rsid w:val="00076DD2"/>
    <w:rsid w:val="00083EE8"/>
    <w:rsid w:val="00085BCA"/>
    <w:rsid w:val="0008692E"/>
    <w:rsid w:val="00091163"/>
    <w:rsid w:val="00091765"/>
    <w:rsid w:val="00092D2F"/>
    <w:rsid w:val="000966BC"/>
    <w:rsid w:val="000A2031"/>
    <w:rsid w:val="000A2BA3"/>
    <w:rsid w:val="000A3342"/>
    <w:rsid w:val="000B71C3"/>
    <w:rsid w:val="000B7D2C"/>
    <w:rsid w:val="000C35FB"/>
    <w:rsid w:val="000C397C"/>
    <w:rsid w:val="000D2EFB"/>
    <w:rsid w:val="000D5959"/>
    <w:rsid w:val="000E02F9"/>
    <w:rsid w:val="000E1142"/>
    <w:rsid w:val="000E32FD"/>
    <w:rsid w:val="000E6CBA"/>
    <w:rsid w:val="000F02F7"/>
    <w:rsid w:val="000F41F3"/>
    <w:rsid w:val="00101087"/>
    <w:rsid w:val="001027B4"/>
    <w:rsid w:val="00105046"/>
    <w:rsid w:val="001060FA"/>
    <w:rsid w:val="0011562B"/>
    <w:rsid w:val="001209BA"/>
    <w:rsid w:val="00121220"/>
    <w:rsid w:val="001219B5"/>
    <w:rsid w:val="001251E2"/>
    <w:rsid w:val="00134F47"/>
    <w:rsid w:val="00141D9C"/>
    <w:rsid w:val="001526E0"/>
    <w:rsid w:val="001573F8"/>
    <w:rsid w:val="001728BC"/>
    <w:rsid w:val="00173B59"/>
    <w:rsid w:val="00181A05"/>
    <w:rsid w:val="00187056"/>
    <w:rsid w:val="001A2489"/>
    <w:rsid w:val="001B24CE"/>
    <w:rsid w:val="001C3461"/>
    <w:rsid w:val="001D261B"/>
    <w:rsid w:val="001D6000"/>
    <w:rsid w:val="001F10D6"/>
    <w:rsid w:val="00204120"/>
    <w:rsid w:val="0020749C"/>
    <w:rsid w:val="0021553B"/>
    <w:rsid w:val="00221D8A"/>
    <w:rsid w:val="00232593"/>
    <w:rsid w:val="002349E9"/>
    <w:rsid w:val="00244345"/>
    <w:rsid w:val="00247F59"/>
    <w:rsid w:val="00254771"/>
    <w:rsid w:val="0025688A"/>
    <w:rsid w:val="00257469"/>
    <w:rsid w:val="0026084A"/>
    <w:rsid w:val="00261279"/>
    <w:rsid w:val="00274A10"/>
    <w:rsid w:val="002816AA"/>
    <w:rsid w:val="00281B55"/>
    <w:rsid w:val="00284A8C"/>
    <w:rsid w:val="00295ECC"/>
    <w:rsid w:val="002A3A07"/>
    <w:rsid w:val="002A6BE7"/>
    <w:rsid w:val="002B1519"/>
    <w:rsid w:val="002B1FBB"/>
    <w:rsid w:val="002B4DEB"/>
    <w:rsid w:val="002B66DB"/>
    <w:rsid w:val="002E2F7D"/>
    <w:rsid w:val="002E34B4"/>
    <w:rsid w:val="002F31CD"/>
    <w:rsid w:val="002F387F"/>
    <w:rsid w:val="002F430F"/>
    <w:rsid w:val="002F6506"/>
    <w:rsid w:val="003006ED"/>
    <w:rsid w:val="0030165F"/>
    <w:rsid w:val="00301765"/>
    <w:rsid w:val="00306ABB"/>
    <w:rsid w:val="003073D4"/>
    <w:rsid w:val="0030749F"/>
    <w:rsid w:val="00307F9A"/>
    <w:rsid w:val="00311109"/>
    <w:rsid w:val="0031542F"/>
    <w:rsid w:val="00316704"/>
    <w:rsid w:val="003176BE"/>
    <w:rsid w:val="00321787"/>
    <w:rsid w:val="00323BCA"/>
    <w:rsid w:val="003375A0"/>
    <w:rsid w:val="00342EE6"/>
    <w:rsid w:val="00343838"/>
    <w:rsid w:val="00352305"/>
    <w:rsid w:val="003560F0"/>
    <w:rsid w:val="00362BFB"/>
    <w:rsid w:val="0036550E"/>
    <w:rsid w:val="00370056"/>
    <w:rsid w:val="00372E35"/>
    <w:rsid w:val="00373D8B"/>
    <w:rsid w:val="003744EB"/>
    <w:rsid w:val="0037493F"/>
    <w:rsid w:val="00380C0A"/>
    <w:rsid w:val="00380C40"/>
    <w:rsid w:val="00385CB8"/>
    <w:rsid w:val="003969E3"/>
    <w:rsid w:val="003B2FCE"/>
    <w:rsid w:val="003B34F4"/>
    <w:rsid w:val="003C13DA"/>
    <w:rsid w:val="003C32F5"/>
    <w:rsid w:val="003C3956"/>
    <w:rsid w:val="003C4BFF"/>
    <w:rsid w:val="003C57F3"/>
    <w:rsid w:val="003C7C5E"/>
    <w:rsid w:val="003D4C45"/>
    <w:rsid w:val="003E6896"/>
    <w:rsid w:val="003E7560"/>
    <w:rsid w:val="003E7672"/>
    <w:rsid w:val="003F732A"/>
    <w:rsid w:val="003F7764"/>
    <w:rsid w:val="004016E8"/>
    <w:rsid w:val="00402FC7"/>
    <w:rsid w:val="00404500"/>
    <w:rsid w:val="00413D92"/>
    <w:rsid w:val="00417ABD"/>
    <w:rsid w:val="00421014"/>
    <w:rsid w:val="004273EF"/>
    <w:rsid w:val="00440A15"/>
    <w:rsid w:val="00444EE0"/>
    <w:rsid w:val="00445697"/>
    <w:rsid w:val="00457EE5"/>
    <w:rsid w:val="004608A1"/>
    <w:rsid w:val="00467D84"/>
    <w:rsid w:val="004729E7"/>
    <w:rsid w:val="00484282"/>
    <w:rsid w:val="00486E1E"/>
    <w:rsid w:val="0049513E"/>
    <w:rsid w:val="004A1486"/>
    <w:rsid w:val="004A3177"/>
    <w:rsid w:val="004A44A1"/>
    <w:rsid w:val="004B1C56"/>
    <w:rsid w:val="004C160F"/>
    <w:rsid w:val="004D2D39"/>
    <w:rsid w:val="004E1BA8"/>
    <w:rsid w:val="004F085C"/>
    <w:rsid w:val="004F574C"/>
    <w:rsid w:val="0050003E"/>
    <w:rsid w:val="00504E24"/>
    <w:rsid w:val="00511C44"/>
    <w:rsid w:val="00512350"/>
    <w:rsid w:val="005135D9"/>
    <w:rsid w:val="0053119C"/>
    <w:rsid w:val="0053461C"/>
    <w:rsid w:val="00536BBF"/>
    <w:rsid w:val="00542654"/>
    <w:rsid w:val="005438F1"/>
    <w:rsid w:val="00553AD5"/>
    <w:rsid w:val="00556037"/>
    <w:rsid w:val="0056410F"/>
    <w:rsid w:val="005661DE"/>
    <w:rsid w:val="00570C68"/>
    <w:rsid w:val="00573728"/>
    <w:rsid w:val="00576392"/>
    <w:rsid w:val="00581F04"/>
    <w:rsid w:val="0058791C"/>
    <w:rsid w:val="00592FC1"/>
    <w:rsid w:val="005954B0"/>
    <w:rsid w:val="005B08F6"/>
    <w:rsid w:val="005B0BCB"/>
    <w:rsid w:val="005B4191"/>
    <w:rsid w:val="005B584B"/>
    <w:rsid w:val="005C093B"/>
    <w:rsid w:val="005C13F1"/>
    <w:rsid w:val="005C2FE8"/>
    <w:rsid w:val="005C50C2"/>
    <w:rsid w:val="005C7085"/>
    <w:rsid w:val="005D7545"/>
    <w:rsid w:val="005E1C5C"/>
    <w:rsid w:val="005F0236"/>
    <w:rsid w:val="005F587A"/>
    <w:rsid w:val="00602462"/>
    <w:rsid w:val="00603B1A"/>
    <w:rsid w:val="00611DB2"/>
    <w:rsid w:val="00625475"/>
    <w:rsid w:val="00627A9A"/>
    <w:rsid w:val="00627EDC"/>
    <w:rsid w:val="006362DB"/>
    <w:rsid w:val="0065062D"/>
    <w:rsid w:val="00652789"/>
    <w:rsid w:val="00652AE5"/>
    <w:rsid w:val="006602D7"/>
    <w:rsid w:val="00662C5E"/>
    <w:rsid w:val="00665A90"/>
    <w:rsid w:val="00683028"/>
    <w:rsid w:val="006A2A69"/>
    <w:rsid w:val="006A7B15"/>
    <w:rsid w:val="006A7FD9"/>
    <w:rsid w:val="006B14F0"/>
    <w:rsid w:val="006B6B99"/>
    <w:rsid w:val="006C4DCF"/>
    <w:rsid w:val="006C5F21"/>
    <w:rsid w:val="006D62E8"/>
    <w:rsid w:val="006D7193"/>
    <w:rsid w:val="006E148B"/>
    <w:rsid w:val="006E2A00"/>
    <w:rsid w:val="006E2BE6"/>
    <w:rsid w:val="006F0DC7"/>
    <w:rsid w:val="00701905"/>
    <w:rsid w:val="00705989"/>
    <w:rsid w:val="00706104"/>
    <w:rsid w:val="0071568F"/>
    <w:rsid w:val="007233C2"/>
    <w:rsid w:val="00724B10"/>
    <w:rsid w:val="0072728D"/>
    <w:rsid w:val="00727C01"/>
    <w:rsid w:val="007366CB"/>
    <w:rsid w:val="0075428E"/>
    <w:rsid w:val="007576D7"/>
    <w:rsid w:val="007612F8"/>
    <w:rsid w:val="007667D7"/>
    <w:rsid w:val="00766CC3"/>
    <w:rsid w:val="0077558E"/>
    <w:rsid w:val="00776C58"/>
    <w:rsid w:val="00783D48"/>
    <w:rsid w:val="00784FC5"/>
    <w:rsid w:val="007853CE"/>
    <w:rsid w:val="00785AEC"/>
    <w:rsid w:val="007916C8"/>
    <w:rsid w:val="00791B9A"/>
    <w:rsid w:val="007929BC"/>
    <w:rsid w:val="00794303"/>
    <w:rsid w:val="00795F83"/>
    <w:rsid w:val="007A26D8"/>
    <w:rsid w:val="007A378A"/>
    <w:rsid w:val="007A50B9"/>
    <w:rsid w:val="007A7E7B"/>
    <w:rsid w:val="007B4715"/>
    <w:rsid w:val="007B6CA2"/>
    <w:rsid w:val="007C225C"/>
    <w:rsid w:val="007D07AA"/>
    <w:rsid w:val="007D2FFD"/>
    <w:rsid w:val="007D39D2"/>
    <w:rsid w:val="007D5708"/>
    <w:rsid w:val="007D71BB"/>
    <w:rsid w:val="007D7F32"/>
    <w:rsid w:val="007E5E22"/>
    <w:rsid w:val="007F33BD"/>
    <w:rsid w:val="008135A5"/>
    <w:rsid w:val="00813FC5"/>
    <w:rsid w:val="00820AD8"/>
    <w:rsid w:val="00833F34"/>
    <w:rsid w:val="00837F0A"/>
    <w:rsid w:val="00842EEF"/>
    <w:rsid w:val="00852C8B"/>
    <w:rsid w:val="008554D8"/>
    <w:rsid w:val="00866E72"/>
    <w:rsid w:val="00875A25"/>
    <w:rsid w:val="00880212"/>
    <w:rsid w:val="0088173E"/>
    <w:rsid w:val="00892E14"/>
    <w:rsid w:val="008A7040"/>
    <w:rsid w:val="008B2B31"/>
    <w:rsid w:val="008B7503"/>
    <w:rsid w:val="008D705D"/>
    <w:rsid w:val="008D7C5A"/>
    <w:rsid w:val="008E6451"/>
    <w:rsid w:val="008E64C0"/>
    <w:rsid w:val="008F0882"/>
    <w:rsid w:val="008F774C"/>
    <w:rsid w:val="0091297E"/>
    <w:rsid w:val="0091763B"/>
    <w:rsid w:val="00926FC2"/>
    <w:rsid w:val="00930F02"/>
    <w:rsid w:val="00932C48"/>
    <w:rsid w:val="009430CF"/>
    <w:rsid w:val="0094409C"/>
    <w:rsid w:val="00944299"/>
    <w:rsid w:val="00945D07"/>
    <w:rsid w:val="00946481"/>
    <w:rsid w:val="0095605E"/>
    <w:rsid w:val="009657F6"/>
    <w:rsid w:val="00965800"/>
    <w:rsid w:val="009658B9"/>
    <w:rsid w:val="00982C4F"/>
    <w:rsid w:val="00982D21"/>
    <w:rsid w:val="00985133"/>
    <w:rsid w:val="0099054B"/>
    <w:rsid w:val="009A1D55"/>
    <w:rsid w:val="009A606F"/>
    <w:rsid w:val="009A74D2"/>
    <w:rsid w:val="009B5D57"/>
    <w:rsid w:val="009C5A76"/>
    <w:rsid w:val="009D229F"/>
    <w:rsid w:val="009D29BF"/>
    <w:rsid w:val="009D3183"/>
    <w:rsid w:val="009E0AAA"/>
    <w:rsid w:val="009E65F7"/>
    <w:rsid w:val="009F6294"/>
    <w:rsid w:val="00A008D7"/>
    <w:rsid w:val="00A11755"/>
    <w:rsid w:val="00A22AD6"/>
    <w:rsid w:val="00A22E84"/>
    <w:rsid w:val="00A2338F"/>
    <w:rsid w:val="00A3063C"/>
    <w:rsid w:val="00A336B1"/>
    <w:rsid w:val="00A33806"/>
    <w:rsid w:val="00A357BC"/>
    <w:rsid w:val="00A3753A"/>
    <w:rsid w:val="00A41854"/>
    <w:rsid w:val="00A41F12"/>
    <w:rsid w:val="00A44425"/>
    <w:rsid w:val="00A471E5"/>
    <w:rsid w:val="00A55B8D"/>
    <w:rsid w:val="00A55E28"/>
    <w:rsid w:val="00A57551"/>
    <w:rsid w:val="00A7102A"/>
    <w:rsid w:val="00A74037"/>
    <w:rsid w:val="00A761B8"/>
    <w:rsid w:val="00A76B1C"/>
    <w:rsid w:val="00A83921"/>
    <w:rsid w:val="00A95715"/>
    <w:rsid w:val="00A973B6"/>
    <w:rsid w:val="00AC7968"/>
    <w:rsid w:val="00AD0073"/>
    <w:rsid w:val="00AD17C0"/>
    <w:rsid w:val="00AD208E"/>
    <w:rsid w:val="00AD2E1E"/>
    <w:rsid w:val="00AD2EFC"/>
    <w:rsid w:val="00AD4211"/>
    <w:rsid w:val="00AE0166"/>
    <w:rsid w:val="00AE5A11"/>
    <w:rsid w:val="00AE60EC"/>
    <w:rsid w:val="00AE643A"/>
    <w:rsid w:val="00AF47FE"/>
    <w:rsid w:val="00AF4E79"/>
    <w:rsid w:val="00B02962"/>
    <w:rsid w:val="00B03200"/>
    <w:rsid w:val="00B03467"/>
    <w:rsid w:val="00B13AC4"/>
    <w:rsid w:val="00B14ADA"/>
    <w:rsid w:val="00B17BFA"/>
    <w:rsid w:val="00B21A5D"/>
    <w:rsid w:val="00B22DE8"/>
    <w:rsid w:val="00B2462E"/>
    <w:rsid w:val="00B30BA4"/>
    <w:rsid w:val="00B43155"/>
    <w:rsid w:val="00B460FC"/>
    <w:rsid w:val="00B51631"/>
    <w:rsid w:val="00B63845"/>
    <w:rsid w:val="00B6475A"/>
    <w:rsid w:val="00B65634"/>
    <w:rsid w:val="00B8125A"/>
    <w:rsid w:val="00B84D44"/>
    <w:rsid w:val="00B92E14"/>
    <w:rsid w:val="00B948E7"/>
    <w:rsid w:val="00B9524F"/>
    <w:rsid w:val="00B952E4"/>
    <w:rsid w:val="00B95501"/>
    <w:rsid w:val="00B96F18"/>
    <w:rsid w:val="00B97C2A"/>
    <w:rsid w:val="00BA2107"/>
    <w:rsid w:val="00BA3FC9"/>
    <w:rsid w:val="00BB0589"/>
    <w:rsid w:val="00BB5AB9"/>
    <w:rsid w:val="00BC095E"/>
    <w:rsid w:val="00BC4D8F"/>
    <w:rsid w:val="00BC70E3"/>
    <w:rsid w:val="00BC73ED"/>
    <w:rsid w:val="00BD049F"/>
    <w:rsid w:val="00BD51F7"/>
    <w:rsid w:val="00BD7C0E"/>
    <w:rsid w:val="00BE238D"/>
    <w:rsid w:val="00BE4E63"/>
    <w:rsid w:val="00BE5DA5"/>
    <w:rsid w:val="00BF02B8"/>
    <w:rsid w:val="00C0197E"/>
    <w:rsid w:val="00C04752"/>
    <w:rsid w:val="00C10D04"/>
    <w:rsid w:val="00C17179"/>
    <w:rsid w:val="00C37681"/>
    <w:rsid w:val="00C4119D"/>
    <w:rsid w:val="00C57A3C"/>
    <w:rsid w:val="00C60367"/>
    <w:rsid w:val="00C70AA0"/>
    <w:rsid w:val="00C77608"/>
    <w:rsid w:val="00C94B8C"/>
    <w:rsid w:val="00CA6461"/>
    <w:rsid w:val="00CB1EA3"/>
    <w:rsid w:val="00CC24E3"/>
    <w:rsid w:val="00CC6B99"/>
    <w:rsid w:val="00CE3787"/>
    <w:rsid w:val="00CF71BC"/>
    <w:rsid w:val="00D04A34"/>
    <w:rsid w:val="00D137DB"/>
    <w:rsid w:val="00D176CE"/>
    <w:rsid w:val="00D20FAC"/>
    <w:rsid w:val="00D34998"/>
    <w:rsid w:val="00D375A2"/>
    <w:rsid w:val="00D41E3E"/>
    <w:rsid w:val="00D47F88"/>
    <w:rsid w:val="00D54EE1"/>
    <w:rsid w:val="00D6290C"/>
    <w:rsid w:val="00D669E0"/>
    <w:rsid w:val="00D70B94"/>
    <w:rsid w:val="00D77E81"/>
    <w:rsid w:val="00D8202C"/>
    <w:rsid w:val="00D82BC5"/>
    <w:rsid w:val="00D8519F"/>
    <w:rsid w:val="00D93064"/>
    <w:rsid w:val="00D935F4"/>
    <w:rsid w:val="00D97C80"/>
    <w:rsid w:val="00DA20B5"/>
    <w:rsid w:val="00DA3681"/>
    <w:rsid w:val="00DB1DB4"/>
    <w:rsid w:val="00DC4F63"/>
    <w:rsid w:val="00DC7751"/>
    <w:rsid w:val="00DE49A5"/>
    <w:rsid w:val="00DE5CBA"/>
    <w:rsid w:val="00DE7E25"/>
    <w:rsid w:val="00DF4D6F"/>
    <w:rsid w:val="00E00F74"/>
    <w:rsid w:val="00E01E78"/>
    <w:rsid w:val="00E10DC4"/>
    <w:rsid w:val="00E12B41"/>
    <w:rsid w:val="00E16729"/>
    <w:rsid w:val="00E314F0"/>
    <w:rsid w:val="00E316B6"/>
    <w:rsid w:val="00E32291"/>
    <w:rsid w:val="00E445BD"/>
    <w:rsid w:val="00E51056"/>
    <w:rsid w:val="00E5190E"/>
    <w:rsid w:val="00E53FC8"/>
    <w:rsid w:val="00E54AA7"/>
    <w:rsid w:val="00E61220"/>
    <w:rsid w:val="00E64D2E"/>
    <w:rsid w:val="00E767CC"/>
    <w:rsid w:val="00E77E7E"/>
    <w:rsid w:val="00E85E89"/>
    <w:rsid w:val="00E93657"/>
    <w:rsid w:val="00E94180"/>
    <w:rsid w:val="00EA5076"/>
    <w:rsid w:val="00EA51EC"/>
    <w:rsid w:val="00EA70A8"/>
    <w:rsid w:val="00EB1242"/>
    <w:rsid w:val="00EB2A41"/>
    <w:rsid w:val="00EB3948"/>
    <w:rsid w:val="00EB3B56"/>
    <w:rsid w:val="00EB512D"/>
    <w:rsid w:val="00EB5A6A"/>
    <w:rsid w:val="00EC0583"/>
    <w:rsid w:val="00EC1E31"/>
    <w:rsid w:val="00EC4D08"/>
    <w:rsid w:val="00EC6456"/>
    <w:rsid w:val="00ED1C03"/>
    <w:rsid w:val="00ED692A"/>
    <w:rsid w:val="00EE270B"/>
    <w:rsid w:val="00EE360E"/>
    <w:rsid w:val="00EF5EBF"/>
    <w:rsid w:val="00EF5FD5"/>
    <w:rsid w:val="00F03403"/>
    <w:rsid w:val="00F065AE"/>
    <w:rsid w:val="00F076D4"/>
    <w:rsid w:val="00F12751"/>
    <w:rsid w:val="00F13C18"/>
    <w:rsid w:val="00F20239"/>
    <w:rsid w:val="00F31B68"/>
    <w:rsid w:val="00F32143"/>
    <w:rsid w:val="00F32E75"/>
    <w:rsid w:val="00F3319A"/>
    <w:rsid w:val="00F420F3"/>
    <w:rsid w:val="00F51242"/>
    <w:rsid w:val="00F64D0B"/>
    <w:rsid w:val="00F67A84"/>
    <w:rsid w:val="00F766DD"/>
    <w:rsid w:val="00F82107"/>
    <w:rsid w:val="00F9063F"/>
    <w:rsid w:val="00F90C34"/>
    <w:rsid w:val="00FA31B1"/>
    <w:rsid w:val="00FA44B9"/>
    <w:rsid w:val="00FB021B"/>
    <w:rsid w:val="00FB2334"/>
    <w:rsid w:val="00FB3F0A"/>
    <w:rsid w:val="00FC0DAC"/>
    <w:rsid w:val="00FC50D2"/>
    <w:rsid w:val="00FD191D"/>
    <w:rsid w:val="00FD35BA"/>
    <w:rsid w:val="00FE172D"/>
    <w:rsid w:val="00FE1AD5"/>
    <w:rsid w:val="00FE2902"/>
    <w:rsid w:val="00FF2B36"/>
    <w:rsid w:val="086D2F35"/>
    <w:rsid w:val="11DC6740"/>
    <w:rsid w:val="1A1B4EBB"/>
    <w:rsid w:val="2FA4524F"/>
    <w:rsid w:val="31EE4CBB"/>
    <w:rsid w:val="334C5D99"/>
    <w:rsid w:val="37B87D95"/>
    <w:rsid w:val="38431663"/>
    <w:rsid w:val="3B431C6D"/>
    <w:rsid w:val="4D9950C2"/>
    <w:rsid w:val="50A5148B"/>
    <w:rsid w:val="5E856373"/>
    <w:rsid w:val="5F7408C2"/>
    <w:rsid w:val="60540C81"/>
    <w:rsid w:val="6B136FFE"/>
    <w:rsid w:val="786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autoSpaceDE w:val="0"/>
      <w:autoSpaceDN w:val="0"/>
      <w:snapToGrid w:val="0"/>
      <w:spacing w:before="480" w:after="360" w:line="400" w:lineRule="exact"/>
      <w:jc w:val="left"/>
      <w:outlineLvl w:val="0"/>
    </w:pPr>
    <w:rPr>
      <w:rFonts w:ascii="Times New Roman" w:hAnsi="Times New Roman" w:eastAsia="仿宋" w:cs="Times New Roman"/>
      <w:b/>
      <w:spacing w:val="-3"/>
      <w:kern w:val="0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仿宋" w:cs="Times New Roman"/>
      <w:b/>
      <w:spacing w:val="-3"/>
      <w:kern w:val="0"/>
      <w:sz w:val="36"/>
      <w:szCs w:val="36"/>
      <w:lang w:val="zh-CN" w:bidi="zh-C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9"/>
    <w:link w:val="3"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969</Characters>
  <Lines>29</Lines>
  <Paragraphs>8</Paragraphs>
  <TotalTime>185</TotalTime>
  <ScaleCrop>false</ScaleCrop>
  <LinksUpToDate>false</LinksUpToDate>
  <CharactersWithSpaces>993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2024-01-19T06:41:00Z</dcterms:created>
  <dc:creator>LiuYQ</dc:creator>
  <cp:lastModifiedBy>黄子晴(2022310244)</cp:lastModifiedBy>
  <dcterms:modified xsi:type="dcterms:W3CDTF">2025-02-05T07:23:13Z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FB4EC53462C540EBB32C68AA1B304B56_13</vt:lpwstr>
  </property>
  <property fmtid="{D5CDD505-2E9C-101B-9397-08002B2CF9AE}" pid="4" name="KSOTemplateDocerSaveRecord">
    <vt:lpwstr>eyJoZGlkIjoiOWI2ZTU4ZGQ2OGIwYTgyMjJmMTM1Yzg2NWNiZjNkNzciLCJ1c2VySWQiOiI2NzI0MjM5MDMifQ==</vt:lpwstr>
  </property>
</Properties>
</file>